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4" w:rsidRDefault="00BA374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</w:p>
    <w:p w:rsidR="00BA3744" w:rsidRDefault="00BA3744">
      <w:pPr>
        <w:jc w:val="left"/>
        <w:rPr>
          <w:rFonts w:ascii="小标宋" w:eastAsia="小标宋" w:hAnsi="宋体" w:cs="Times New Roman"/>
          <w:sz w:val="44"/>
          <w:szCs w:val="44"/>
        </w:rPr>
      </w:pPr>
    </w:p>
    <w:p w:rsidR="00BA3744" w:rsidRDefault="00BA3744">
      <w:pPr>
        <w:jc w:val="center"/>
        <w:rPr>
          <w:rFonts w:ascii="小标宋" w:eastAsia="小标宋" w:hAnsi="宋体" w:cs="Times New Roman"/>
          <w:sz w:val="44"/>
          <w:szCs w:val="44"/>
        </w:rPr>
      </w:pPr>
      <w:r>
        <w:rPr>
          <w:rFonts w:ascii="小标宋" w:eastAsia="小标宋" w:hAnsi="宋体" w:cs="小标宋" w:hint="eastAsia"/>
          <w:sz w:val="44"/>
          <w:szCs w:val="44"/>
        </w:rPr>
        <w:t>海门市“基层科普行动计划”</w:t>
      </w:r>
    </w:p>
    <w:p w:rsidR="00BA3744" w:rsidRDefault="00BA3744">
      <w:pPr>
        <w:jc w:val="center"/>
        <w:rPr>
          <w:rFonts w:ascii="小标宋" w:eastAsia="小标宋" w:hAnsi="宋体" w:cs="Times New Roman"/>
          <w:sz w:val="44"/>
          <w:szCs w:val="44"/>
        </w:rPr>
      </w:pPr>
      <w:r>
        <w:rPr>
          <w:rFonts w:ascii="小标宋" w:eastAsia="小标宋" w:hAnsi="宋体" w:cs="小标宋" w:hint="eastAsia"/>
          <w:sz w:val="44"/>
          <w:szCs w:val="44"/>
        </w:rPr>
        <w:t>科普示范社区申报表</w:t>
      </w:r>
    </w:p>
    <w:p w:rsidR="00BA3744" w:rsidRDefault="00BA3744">
      <w:pPr>
        <w:jc w:val="center"/>
        <w:rPr>
          <w:rFonts w:ascii="宋体" w:cs="Times New Roman"/>
          <w:sz w:val="36"/>
          <w:szCs w:val="36"/>
        </w:rPr>
      </w:pPr>
    </w:p>
    <w:p w:rsidR="00BA3744" w:rsidRDefault="00BA3744">
      <w:pPr>
        <w:jc w:val="center"/>
        <w:rPr>
          <w:rFonts w:ascii="宋体" w:cs="Times New Roman"/>
          <w:sz w:val="36"/>
          <w:szCs w:val="36"/>
        </w:rPr>
      </w:pPr>
    </w:p>
    <w:p w:rsidR="00BA3744" w:rsidRDefault="00BA3744">
      <w:pPr>
        <w:jc w:val="center"/>
        <w:rPr>
          <w:rFonts w:ascii="宋体" w:cs="Times New Roman"/>
          <w:sz w:val="36"/>
          <w:szCs w:val="36"/>
        </w:rPr>
      </w:pPr>
    </w:p>
    <w:p w:rsidR="00BA3744" w:rsidRDefault="00BA3744">
      <w:pPr>
        <w:jc w:val="center"/>
        <w:rPr>
          <w:rFonts w:ascii="宋体" w:cs="Times New Roman"/>
          <w:sz w:val="36"/>
          <w:szCs w:val="36"/>
        </w:rPr>
      </w:pPr>
    </w:p>
    <w:p w:rsidR="00BA3744" w:rsidRDefault="00BA3744" w:rsidP="00533E05">
      <w:pPr>
        <w:spacing w:beforeLines="50" w:afterLines="50" w:line="480" w:lineRule="auto"/>
        <w:ind w:firstLineChars="200" w:firstLine="316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申报社区（盖章）：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</w:t>
      </w:r>
    </w:p>
    <w:p w:rsidR="00BA3744" w:rsidRDefault="00BA3744" w:rsidP="00533E05">
      <w:pPr>
        <w:spacing w:beforeLines="50" w:afterLines="50" w:line="480" w:lineRule="auto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所在地区：海门市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镇（区）</w:t>
      </w:r>
    </w:p>
    <w:p w:rsidR="00BA3744" w:rsidRDefault="00BA3744">
      <w:pPr>
        <w:rPr>
          <w:rFonts w:ascii="仿宋_GB2312" w:eastAsia="仿宋_GB2312" w:hAnsi="宋体" w:cs="Times New Roman"/>
          <w:sz w:val="32"/>
          <w:szCs w:val="32"/>
        </w:rPr>
      </w:pPr>
    </w:p>
    <w:p w:rsidR="00BA3744" w:rsidRDefault="00BA3744">
      <w:pPr>
        <w:rPr>
          <w:rFonts w:ascii="仿宋_GB2312" w:eastAsia="仿宋_GB2312" w:hAnsi="宋体" w:cs="Times New Roman"/>
          <w:sz w:val="32"/>
          <w:szCs w:val="32"/>
        </w:rPr>
      </w:pPr>
    </w:p>
    <w:p w:rsidR="00BA3744" w:rsidRDefault="00BA3744">
      <w:pPr>
        <w:rPr>
          <w:rFonts w:ascii="仿宋_GB2312" w:eastAsia="仿宋_GB2312" w:hAnsi="宋体" w:cs="Times New Roman"/>
          <w:sz w:val="32"/>
          <w:szCs w:val="32"/>
        </w:rPr>
      </w:pPr>
    </w:p>
    <w:p w:rsidR="00BA3744" w:rsidRDefault="00BA3744">
      <w:pPr>
        <w:rPr>
          <w:rFonts w:ascii="仿宋_GB2312" w:eastAsia="仿宋_GB2312" w:hAnsi="宋体" w:cs="Times New Roman"/>
          <w:sz w:val="32"/>
          <w:szCs w:val="32"/>
        </w:rPr>
      </w:pPr>
    </w:p>
    <w:p w:rsidR="00BA3744" w:rsidRDefault="00BA3744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海门市科协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印制</w:t>
      </w:r>
    </w:p>
    <w:p w:rsidR="00BA3744" w:rsidRDefault="00BA3744">
      <w:pPr>
        <w:jc w:val="center"/>
        <w:rPr>
          <w:rFonts w:ascii="楷体_GB2312" w:eastAsia="楷体_GB2312" w:hAnsi="楷体" w:cs="Times New Roman"/>
          <w:sz w:val="44"/>
          <w:szCs w:val="44"/>
        </w:rPr>
        <w:sectPr w:rsidR="00BA3744">
          <w:footerReference w:type="default" r:id="rId6"/>
          <w:pgSz w:w="11906" w:h="16838"/>
          <w:pgMar w:top="2126" w:right="1474" w:bottom="992" w:left="1588" w:header="0" w:footer="1644" w:gutter="0"/>
          <w:cols w:space="720"/>
          <w:docGrid w:type="lines" w:linePitch="312"/>
        </w:sectPr>
      </w:pP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04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</w:p>
    <w:tbl>
      <w:tblPr>
        <w:tblpPr w:leftFromText="180" w:rightFromText="180" w:vertAnchor="text" w:horzAnchor="margin" w:tblpY="-70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47"/>
        <w:gridCol w:w="2238"/>
        <w:gridCol w:w="28"/>
        <w:gridCol w:w="851"/>
        <w:gridCol w:w="681"/>
        <w:gridCol w:w="27"/>
        <w:gridCol w:w="797"/>
        <w:gridCol w:w="196"/>
        <w:gridCol w:w="2188"/>
      </w:tblGrid>
      <w:tr w:rsidR="00BA3744">
        <w:trPr>
          <w:trHeight w:val="397"/>
        </w:trPr>
        <w:tc>
          <w:tcPr>
            <w:tcW w:w="8845" w:type="dxa"/>
            <w:gridSpan w:val="10"/>
            <w:shd w:val="clear" w:color="auto" w:fill="FFFFFF"/>
            <w:vAlign w:val="center"/>
          </w:tcPr>
          <w:p w:rsidR="00BA3744" w:rsidRDefault="00BA3744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一、社区基本情况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BA3744">
        <w:trPr>
          <w:trHeight w:val="397"/>
        </w:trPr>
        <w:tc>
          <w:tcPr>
            <w:tcW w:w="1839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社区面积</w:t>
            </w:r>
          </w:p>
        </w:tc>
        <w:tc>
          <w:tcPr>
            <w:tcW w:w="2266" w:type="dxa"/>
            <w:gridSpan w:val="2"/>
            <w:vAlign w:val="center"/>
          </w:tcPr>
          <w:p w:rsidR="00BA3744" w:rsidRDefault="00BA3744">
            <w:pPr>
              <w:spacing w:line="5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km</w:t>
            </w:r>
            <w:r>
              <w:rPr>
                <w:rFonts w:ascii="宋体" w:hAnsi="宋体" w:cs="宋体" w:hint="eastAsia"/>
                <w:sz w:val="28"/>
                <w:szCs w:val="28"/>
              </w:rPr>
              <w:t>²</w:t>
            </w:r>
          </w:p>
        </w:tc>
        <w:tc>
          <w:tcPr>
            <w:tcW w:w="2552" w:type="dxa"/>
            <w:gridSpan w:val="5"/>
            <w:vAlign w:val="center"/>
          </w:tcPr>
          <w:p w:rsidR="00BA3744" w:rsidRDefault="00BA3744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楼栋分布数量</w:t>
            </w:r>
          </w:p>
        </w:tc>
        <w:tc>
          <w:tcPr>
            <w:tcW w:w="2188" w:type="dxa"/>
            <w:vAlign w:val="center"/>
          </w:tcPr>
          <w:p w:rsidR="00BA3744" w:rsidRDefault="00BA3744">
            <w:pPr>
              <w:spacing w:line="5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栋</w:t>
            </w:r>
          </w:p>
        </w:tc>
      </w:tr>
      <w:tr w:rsidR="00BA3744">
        <w:trPr>
          <w:trHeight w:val="397"/>
        </w:trPr>
        <w:tc>
          <w:tcPr>
            <w:tcW w:w="1839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居住总户数</w:t>
            </w:r>
          </w:p>
        </w:tc>
        <w:tc>
          <w:tcPr>
            <w:tcW w:w="2266" w:type="dxa"/>
            <w:gridSpan w:val="2"/>
            <w:vAlign w:val="center"/>
          </w:tcPr>
          <w:p w:rsidR="00BA3744" w:rsidRDefault="00BA3744">
            <w:pPr>
              <w:spacing w:line="5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</w:t>
            </w:r>
          </w:p>
        </w:tc>
        <w:tc>
          <w:tcPr>
            <w:tcW w:w="2552" w:type="dxa"/>
            <w:gridSpan w:val="5"/>
            <w:vAlign w:val="center"/>
          </w:tcPr>
          <w:p w:rsidR="00BA3744" w:rsidRDefault="00BA3744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居住总人口数</w:t>
            </w:r>
          </w:p>
        </w:tc>
        <w:tc>
          <w:tcPr>
            <w:tcW w:w="2188" w:type="dxa"/>
            <w:vAlign w:val="center"/>
          </w:tcPr>
          <w:p w:rsidR="00BA3744" w:rsidRDefault="00BA3744">
            <w:pPr>
              <w:spacing w:line="5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  <w:tr w:rsidR="00BA3744">
        <w:trPr>
          <w:trHeight w:val="397"/>
        </w:trPr>
        <w:tc>
          <w:tcPr>
            <w:tcW w:w="1839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266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188" w:type="dxa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1839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66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188" w:type="dxa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1839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邮寄地址</w:t>
            </w:r>
          </w:p>
        </w:tc>
        <w:tc>
          <w:tcPr>
            <w:tcW w:w="3117" w:type="dxa"/>
            <w:gridSpan w:val="3"/>
            <w:vAlign w:val="center"/>
          </w:tcPr>
          <w:p w:rsidR="00BA3744" w:rsidRDefault="00BA3744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3744" w:rsidRDefault="00BA3744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188" w:type="dxa"/>
            <w:vAlign w:val="center"/>
          </w:tcPr>
          <w:p w:rsidR="00BA3744" w:rsidRDefault="00BA3744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8845" w:type="dxa"/>
            <w:gridSpan w:val="10"/>
            <w:shd w:val="clear" w:color="auto" w:fill="FFFFFF"/>
            <w:vAlign w:val="center"/>
          </w:tcPr>
          <w:p w:rsidR="00BA3744" w:rsidRDefault="00BA3744">
            <w:pPr>
              <w:spacing w:line="300" w:lineRule="exact"/>
              <w:rPr>
                <w:rFonts w:ascii="宋体" w:cs="Times New Roman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二、社区科普工作基本情况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3744">
        <w:trPr>
          <w:trHeight w:val="397"/>
        </w:trPr>
        <w:tc>
          <w:tcPr>
            <w:tcW w:w="5664" w:type="dxa"/>
            <w:gridSpan w:val="7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BA3744">
        <w:trPr>
          <w:trHeight w:val="397"/>
        </w:trPr>
        <w:tc>
          <w:tcPr>
            <w:tcW w:w="1692" w:type="dxa"/>
            <w:vMerge w:val="restart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sz w:val="28"/>
                <w:szCs w:val="28"/>
              </w:rPr>
              <w:t>组织机构</w:t>
            </w: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1.1</w:t>
            </w:r>
            <w:r>
              <w:rPr>
                <w:rFonts w:ascii="宋体" w:hAnsi="宋体" w:cs="宋体" w:hint="eastAsia"/>
                <w:sz w:val="28"/>
                <w:szCs w:val="28"/>
              </w:rPr>
              <w:t>社区科普组织名称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1.2</w:t>
            </w:r>
            <w:r>
              <w:rPr>
                <w:rFonts w:ascii="宋体" w:hAnsi="宋体" w:cs="宋体" w:hint="eastAsia"/>
                <w:sz w:val="28"/>
                <w:szCs w:val="28"/>
              </w:rPr>
              <w:t>专兼职科普工作人员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1.3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科普志愿者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  <w:tr w:rsidR="00BA3744">
        <w:trPr>
          <w:trHeight w:val="397"/>
        </w:trPr>
        <w:tc>
          <w:tcPr>
            <w:tcW w:w="1692" w:type="dxa"/>
            <w:vMerge w:val="restart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sz w:val="28"/>
                <w:szCs w:val="28"/>
              </w:rPr>
              <w:t>设施条件</w:t>
            </w: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2.1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科普活动场所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m</w:t>
            </w:r>
            <w:r>
              <w:rPr>
                <w:rFonts w:ascii="宋体" w:hAnsi="宋体" w:cs="宋体" w:hint="eastAsia"/>
                <w:sz w:val="28"/>
                <w:szCs w:val="28"/>
              </w:rPr>
              <w:t>²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室内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m</w:t>
            </w:r>
            <w:r>
              <w:rPr>
                <w:rFonts w:ascii="宋体" w:hAnsi="宋体" w:cs="宋体" w:hint="eastAsia"/>
                <w:sz w:val="28"/>
                <w:szCs w:val="28"/>
              </w:rPr>
              <w:t>²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室外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m</w:t>
            </w:r>
            <w:r>
              <w:rPr>
                <w:rFonts w:ascii="宋体" w:hAnsi="宋体" w:cs="宋体" w:hint="eastAsia"/>
                <w:sz w:val="28"/>
                <w:szCs w:val="28"/>
              </w:rPr>
              <w:t>²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2.2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科普宣传栏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延米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内容更换频率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2.3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科普图书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册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2.4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科普光盘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2.5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科普展板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块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2.6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科普展品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2.7</w:t>
            </w:r>
            <w:r>
              <w:rPr>
                <w:rFonts w:ascii="宋体" w:hAnsi="宋体" w:cs="宋体" w:hint="eastAsia"/>
                <w:sz w:val="28"/>
                <w:szCs w:val="28"/>
              </w:rPr>
              <w:t>其他科普设备名称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台（件、套）</w:t>
            </w:r>
          </w:p>
        </w:tc>
      </w:tr>
      <w:tr w:rsidR="00BA3744">
        <w:trPr>
          <w:trHeight w:val="397"/>
        </w:trPr>
        <w:tc>
          <w:tcPr>
            <w:tcW w:w="1692" w:type="dxa"/>
            <w:vMerge w:val="restart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sz w:val="28"/>
                <w:szCs w:val="28"/>
              </w:rPr>
              <w:t>经费保障</w:t>
            </w:r>
          </w:p>
        </w:tc>
        <w:tc>
          <w:tcPr>
            <w:tcW w:w="3972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3.1</w:t>
            </w:r>
            <w:r>
              <w:rPr>
                <w:rFonts w:ascii="宋体" w:hAnsi="宋体" w:cs="宋体" w:hint="eastAsia"/>
                <w:sz w:val="28"/>
                <w:szCs w:val="28"/>
              </w:rPr>
              <w:t>年度科普经费</w:t>
            </w:r>
          </w:p>
        </w:tc>
        <w:tc>
          <w:tcPr>
            <w:tcW w:w="3181" w:type="dxa"/>
            <w:gridSpan w:val="3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7153" w:type="dxa"/>
            <w:gridSpan w:val="9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其中：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firstLineChars="216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县（区）财政拨款经费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firstLineChars="216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上级单位项目经费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firstLineChars="216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自筹经费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left="31680" w:hanging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3.2</w:t>
            </w:r>
            <w:r>
              <w:rPr>
                <w:rFonts w:ascii="宋体" w:hAnsi="宋体" w:cs="宋体" w:hint="eastAsia"/>
                <w:sz w:val="28"/>
                <w:szCs w:val="28"/>
              </w:rPr>
              <w:t>占社区年度经费比例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%</w:t>
            </w: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sz w:val="28"/>
                <w:szCs w:val="28"/>
              </w:rPr>
              <w:t>活动开展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4.1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科普讲座（次）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参加人次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4.2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科普展览（次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 w:rsidP="00BA3744">
            <w:pPr>
              <w:spacing w:line="300" w:lineRule="exact"/>
              <w:ind w:firstLine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参加人次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5637" w:type="dxa"/>
            <w:gridSpan w:val="6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4.3</w:t>
            </w:r>
            <w:r>
              <w:rPr>
                <w:rFonts w:ascii="宋体" w:hAnsi="宋体" w:cs="宋体" w:hint="eastAsia"/>
                <w:sz w:val="28"/>
                <w:szCs w:val="28"/>
              </w:rPr>
              <w:t>发放科普宣传品册（张、份）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4077" w:type="dxa"/>
            <w:gridSpan w:val="3"/>
            <w:vAlign w:val="center"/>
          </w:tcPr>
          <w:p w:rsidR="00BA3744" w:rsidRDefault="00BA3744">
            <w:pPr>
              <w:spacing w:line="44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4.4</w:t>
            </w:r>
            <w:r>
              <w:rPr>
                <w:rFonts w:ascii="宋体" w:hAnsi="宋体" w:cs="宋体" w:hint="eastAsia"/>
                <w:sz w:val="28"/>
                <w:szCs w:val="28"/>
              </w:rPr>
              <w:t>参与组织大型科普活动</w:t>
            </w:r>
          </w:p>
        </w:tc>
        <w:tc>
          <w:tcPr>
            <w:tcW w:w="2384" w:type="dxa"/>
            <w:gridSpan w:val="5"/>
            <w:vAlign w:val="center"/>
          </w:tcPr>
          <w:p w:rsidR="00BA3744" w:rsidRDefault="00BA3744">
            <w:pPr>
              <w:spacing w:line="4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</w:p>
        </w:tc>
        <w:tc>
          <w:tcPr>
            <w:tcW w:w="2384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</w:p>
        </w:tc>
      </w:tr>
      <w:tr w:rsidR="00BA3744">
        <w:trPr>
          <w:trHeight w:val="397"/>
        </w:trPr>
        <w:tc>
          <w:tcPr>
            <w:tcW w:w="4077" w:type="dxa"/>
            <w:gridSpan w:val="3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江苏省科普宣传周</w:t>
            </w:r>
            <w:r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2384" w:type="dxa"/>
            <w:gridSpan w:val="5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4077" w:type="dxa"/>
            <w:gridSpan w:val="3"/>
            <w:vAlign w:val="center"/>
          </w:tcPr>
          <w:p w:rsidR="00BA3744" w:rsidRDefault="00BA3744">
            <w:pPr>
              <w:spacing w:line="3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全国科普日</w:t>
            </w:r>
            <w:r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2384" w:type="dxa"/>
            <w:gridSpan w:val="5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A3744">
        <w:trPr>
          <w:trHeight w:val="397"/>
        </w:trPr>
        <w:tc>
          <w:tcPr>
            <w:tcW w:w="1692" w:type="dxa"/>
            <w:vMerge w:val="restart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5.</w:t>
            </w:r>
            <w:r>
              <w:rPr>
                <w:rFonts w:ascii="宋体" w:hAnsi="宋体" w:cs="宋体" w:hint="eastAsia"/>
                <w:sz w:val="28"/>
                <w:szCs w:val="28"/>
              </w:rPr>
              <w:t>居民参与</w:t>
            </w: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left="31680" w:hanging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5.1</w:t>
            </w:r>
            <w:r>
              <w:rPr>
                <w:rFonts w:ascii="宋体" w:hAnsi="宋体" w:cs="宋体" w:hint="eastAsia"/>
                <w:sz w:val="28"/>
                <w:szCs w:val="28"/>
              </w:rPr>
              <w:t>居民担任科普志愿者人数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  <w:tr w:rsidR="00BA3744">
        <w:trPr>
          <w:trHeight w:val="397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left="31680" w:hangingChars="2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5.2</w:t>
            </w:r>
            <w:r>
              <w:rPr>
                <w:rFonts w:ascii="宋体" w:hAnsi="宋体" w:cs="宋体" w:hint="eastAsia"/>
                <w:sz w:val="28"/>
                <w:szCs w:val="28"/>
              </w:rPr>
              <w:t>居民参与科普活动人数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</w:tr>
      <w:tr w:rsidR="00BA3744">
        <w:trPr>
          <w:trHeight w:val="454"/>
        </w:trPr>
        <w:tc>
          <w:tcPr>
            <w:tcW w:w="1692" w:type="dxa"/>
            <w:vMerge w:val="restart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6.</w:t>
            </w:r>
            <w:r>
              <w:rPr>
                <w:rFonts w:ascii="宋体" w:hAnsi="宋体" w:cs="宋体" w:hint="eastAsia"/>
                <w:sz w:val="28"/>
                <w:szCs w:val="28"/>
              </w:rPr>
              <w:t>科普成效</w:t>
            </w: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left="31680" w:hangingChars="200" w:firstLine="3168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6.1</w:t>
            </w:r>
            <w:r>
              <w:rPr>
                <w:rFonts w:ascii="宋体" w:hAnsi="宋体" w:cs="宋体" w:hint="eastAsia"/>
                <w:sz w:val="28"/>
                <w:szCs w:val="28"/>
              </w:rPr>
              <w:t>科学文化氛围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wordWrap w:val="0"/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□好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□较好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□一般</w:t>
            </w:r>
          </w:p>
        </w:tc>
      </w:tr>
      <w:tr w:rsidR="00BA3744">
        <w:trPr>
          <w:trHeight w:val="454"/>
        </w:trPr>
        <w:tc>
          <w:tcPr>
            <w:tcW w:w="1692" w:type="dxa"/>
            <w:vMerge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BA3744" w:rsidRDefault="00BA3744" w:rsidP="00BA3744">
            <w:pPr>
              <w:spacing w:line="300" w:lineRule="exact"/>
              <w:ind w:left="31680" w:hangingChars="200" w:firstLine="3168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6.2</w:t>
            </w:r>
            <w:r>
              <w:rPr>
                <w:rFonts w:ascii="宋体" w:hAnsi="宋体" w:cs="宋体" w:hint="eastAsia"/>
                <w:sz w:val="28"/>
                <w:szCs w:val="28"/>
              </w:rPr>
              <w:t>有无封建迷信活动和愚昧落后习俗</w:t>
            </w:r>
          </w:p>
        </w:tc>
        <w:tc>
          <w:tcPr>
            <w:tcW w:w="3208" w:type="dxa"/>
            <w:gridSpan w:val="4"/>
            <w:vAlign w:val="center"/>
          </w:tcPr>
          <w:p w:rsidR="00BA3744" w:rsidRDefault="00BA3744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□无</w:t>
            </w:r>
          </w:p>
        </w:tc>
      </w:tr>
      <w:tr w:rsidR="00BA3744">
        <w:trPr>
          <w:trHeight w:val="567"/>
        </w:trPr>
        <w:tc>
          <w:tcPr>
            <w:tcW w:w="8845" w:type="dxa"/>
            <w:gridSpan w:val="10"/>
            <w:vAlign w:val="center"/>
          </w:tcPr>
          <w:p w:rsidR="00BA3744" w:rsidRDefault="00BA3744">
            <w:pPr>
              <w:spacing w:line="300" w:lineRule="exact"/>
              <w:rPr>
                <w:rFonts w:ascii="宋体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三、社区科普工作总结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/>
                <w:bCs/>
                <w:spacing w:val="-6"/>
                <w:sz w:val="28"/>
                <w:szCs w:val="28"/>
              </w:rPr>
              <w:t>2018-2019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年）</w:t>
            </w:r>
            <w:r>
              <w:rPr>
                <w:rFonts w:ascii="宋体" w:hAnsi="宋体" w:cs="宋体" w:hint="eastAsia"/>
                <w:spacing w:val="-6"/>
              </w:rPr>
              <w:t>（</w:t>
            </w:r>
            <w:r>
              <w:rPr>
                <w:rFonts w:ascii="宋体" w:hAnsi="宋体" w:cs="宋体"/>
                <w:spacing w:val="-6"/>
              </w:rPr>
              <w:t>2000</w:t>
            </w:r>
            <w:r>
              <w:rPr>
                <w:rFonts w:ascii="宋体" w:hAnsi="宋体" w:cs="宋体" w:hint="eastAsia"/>
                <w:spacing w:val="-6"/>
              </w:rPr>
              <w:t>字以内，可另纸说明）</w:t>
            </w:r>
          </w:p>
        </w:tc>
      </w:tr>
      <w:tr w:rsidR="00BA3744">
        <w:trPr>
          <w:trHeight w:val="1826"/>
        </w:trPr>
        <w:tc>
          <w:tcPr>
            <w:tcW w:w="8845" w:type="dxa"/>
            <w:gridSpan w:val="10"/>
            <w:vAlign w:val="center"/>
          </w:tcPr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</w:tc>
      </w:tr>
      <w:tr w:rsidR="00BA3744">
        <w:trPr>
          <w:trHeight w:val="567"/>
        </w:trPr>
        <w:tc>
          <w:tcPr>
            <w:tcW w:w="8845" w:type="dxa"/>
            <w:gridSpan w:val="10"/>
            <w:vAlign w:val="center"/>
          </w:tcPr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四、社区科普工作规划（</w:t>
            </w:r>
            <w:r>
              <w:rPr>
                <w:rFonts w:ascii="宋体" w:hAnsi="宋体" w:cs="宋体"/>
                <w:b/>
                <w:bCs/>
                <w:spacing w:val="-6"/>
                <w:sz w:val="28"/>
                <w:szCs w:val="28"/>
              </w:rPr>
              <w:t>2020-2021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年）</w:t>
            </w:r>
            <w:r>
              <w:rPr>
                <w:rFonts w:ascii="宋体" w:hAnsi="宋体" w:cs="宋体" w:hint="eastAsia"/>
                <w:spacing w:val="-6"/>
              </w:rPr>
              <w:t>（</w:t>
            </w:r>
            <w:r>
              <w:rPr>
                <w:rFonts w:ascii="宋体" w:hAnsi="宋体" w:cs="宋体"/>
                <w:spacing w:val="-6"/>
              </w:rPr>
              <w:t>2000</w:t>
            </w:r>
            <w:r>
              <w:rPr>
                <w:rFonts w:ascii="宋体" w:hAnsi="宋体" w:cs="宋体" w:hint="eastAsia"/>
                <w:spacing w:val="-6"/>
              </w:rPr>
              <w:t>字以内，可另纸说明）</w:t>
            </w:r>
          </w:p>
        </w:tc>
      </w:tr>
      <w:tr w:rsidR="00BA3744">
        <w:trPr>
          <w:trHeight w:val="1789"/>
        </w:trPr>
        <w:tc>
          <w:tcPr>
            <w:tcW w:w="8845" w:type="dxa"/>
            <w:gridSpan w:val="10"/>
            <w:vAlign w:val="center"/>
          </w:tcPr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spacing w:val="-6"/>
                <w:sz w:val="28"/>
                <w:szCs w:val="28"/>
              </w:rPr>
            </w:pPr>
          </w:p>
        </w:tc>
      </w:tr>
      <w:tr w:rsidR="00BA3744">
        <w:trPr>
          <w:trHeight w:val="419"/>
        </w:trPr>
        <w:tc>
          <w:tcPr>
            <w:tcW w:w="8845" w:type="dxa"/>
            <w:gridSpan w:val="10"/>
            <w:shd w:val="clear" w:color="auto" w:fill="FFFFFF"/>
            <w:vAlign w:val="center"/>
          </w:tcPr>
          <w:p w:rsidR="00BA3744" w:rsidRDefault="00BA3744">
            <w:pPr>
              <w:spacing w:line="440" w:lineRule="exact"/>
              <w:ind w:right="1120"/>
              <w:rPr>
                <w:rFonts w:ascii="宋体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五、推荐意见</w:t>
            </w:r>
          </w:p>
        </w:tc>
      </w:tr>
      <w:tr w:rsidR="00BA3744">
        <w:trPr>
          <w:trHeight w:val="4044"/>
        </w:trPr>
        <w:tc>
          <w:tcPr>
            <w:tcW w:w="8845" w:type="dxa"/>
            <w:gridSpan w:val="10"/>
          </w:tcPr>
          <w:p w:rsidR="00BA3744" w:rsidRDefault="00BA3744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（一）区（镇）科协意见</w:t>
            </w: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 w:rsidP="00BA3744">
            <w:pPr>
              <w:ind w:firstLineChars="1600" w:firstLine="31680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 w:rsidP="00BA3744">
            <w:pPr>
              <w:ind w:firstLineChars="1300" w:firstLine="31680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（盖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章）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年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月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日</w:t>
            </w:r>
          </w:p>
        </w:tc>
      </w:tr>
      <w:tr w:rsidR="00BA3744">
        <w:trPr>
          <w:trHeight w:val="4667"/>
        </w:trPr>
        <w:tc>
          <w:tcPr>
            <w:tcW w:w="8845" w:type="dxa"/>
            <w:gridSpan w:val="10"/>
          </w:tcPr>
          <w:p w:rsidR="00BA3744" w:rsidRDefault="00BA3744">
            <w:pPr>
              <w:rPr>
                <w:rFonts w:asci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（二）海门市科协意见</w:t>
            </w: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  <w:p w:rsidR="00BA3744" w:rsidRDefault="00BA3744" w:rsidP="00BA3744">
            <w:pPr>
              <w:ind w:firstLineChars="1300" w:firstLine="31680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（盖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章）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年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月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日</w:t>
            </w:r>
          </w:p>
        </w:tc>
      </w:tr>
    </w:tbl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rPr>
          <w:rFonts w:cs="Times New Roman"/>
        </w:rPr>
      </w:pPr>
    </w:p>
    <w:p w:rsidR="00BA3744" w:rsidRDefault="00BA3744">
      <w:pPr>
        <w:pStyle w:val="ListParagraph"/>
        <w:spacing w:line="440" w:lineRule="exact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需要提交的佐证材料：</w:t>
      </w:r>
    </w:p>
    <w:p w:rsidR="00BA3744" w:rsidRDefault="00BA3744">
      <w:pPr>
        <w:pStyle w:val="ListParagraph"/>
        <w:spacing w:line="440" w:lineRule="exact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</w:p>
    <w:p w:rsidR="00BA3744" w:rsidRDefault="00BA3744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《申报表》第五部分“推荐意见”的盖章页</w:t>
      </w:r>
    </w:p>
    <w:p w:rsidR="00BA3744" w:rsidRDefault="00BA3744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品牌科普活动简介及宣传稿（文件中需配照片）</w:t>
      </w:r>
    </w:p>
    <w:p w:rsidR="00BA3744" w:rsidRDefault="00BA3744">
      <w:pPr>
        <w:pStyle w:val="ListParagraph"/>
        <w:spacing w:line="480" w:lineRule="auto"/>
        <w:ind w:firstLineChars="0" w:firstLine="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省、市级科普示范社区证明（奖牌照片或认定文件）</w:t>
      </w:r>
    </w:p>
    <w:p w:rsidR="00BA3744" w:rsidRDefault="00BA3744">
      <w:pPr>
        <w:rPr>
          <w:rFonts w:eastAsia="仿宋_GB2312" w:cs="Times New Roman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《申报表》第二部分“社区科普工作基本情况”填写的数据匀需提供相应的文字与图片证明材料。</w:t>
      </w:r>
    </w:p>
    <w:sectPr w:rsidR="00BA3744" w:rsidSect="00D01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44" w:rsidRDefault="00BA3744" w:rsidP="00D01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3744" w:rsidRDefault="00BA3744" w:rsidP="00D01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44" w:rsidRDefault="00BA3744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BA3744" w:rsidRDefault="00BA3744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44" w:rsidRDefault="00BA3744" w:rsidP="00D01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3744" w:rsidRDefault="00BA3744" w:rsidP="00D01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026BB"/>
    <w:rsid w:val="0000149A"/>
    <w:rsid w:val="00533E05"/>
    <w:rsid w:val="00BA3744"/>
    <w:rsid w:val="00CE721D"/>
    <w:rsid w:val="00D0102E"/>
    <w:rsid w:val="32781C0F"/>
    <w:rsid w:val="327E1615"/>
    <w:rsid w:val="373026BB"/>
    <w:rsid w:val="5A64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2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54C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0102E"/>
  </w:style>
  <w:style w:type="paragraph" w:styleId="ListParagraph">
    <w:name w:val="List Paragraph"/>
    <w:basedOn w:val="Normal"/>
    <w:uiPriority w:val="99"/>
    <w:qFormat/>
    <w:rsid w:val="00D010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165</Words>
  <Characters>947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杨晓庆</cp:lastModifiedBy>
  <cp:revision>2</cp:revision>
  <dcterms:created xsi:type="dcterms:W3CDTF">2019-03-25T00:21:00Z</dcterms:created>
  <dcterms:modified xsi:type="dcterms:W3CDTF">2019-04-25T07:53:00Z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